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7E0" w:rsidRDefault="009F77E0" w:rsidP="009F77E0">
      <w:pPr>
        <w:tabs>
          <w:tab w:val="left" w:pos="9000"/>
        </w:tabs>
        <w:rPr>
          <w:rStyle w:val="titleblue1"/>
          <w:rFonts w:ascii="Arial Narrow" w:hAnsi="Arial Narrow" w:cs="Arial"/>
          <w:sz w:val="22"/>
          <w:szCs w:val="22"/>
        </w:rPr>
      </w:pPr>
      <w:r>
        <w:rPr>
          <w:rStyle w:val="titleblue1"/>
          <w:rFonts w:ascii="Arial Narrow" w:hAnsi="Arial Narrow" w:cs="Arial"/>
          <w:sz w:val="22"/>
          <w:szCs w:val="22"/>
        </w:rPr>
        <w:t>Boris Živković</w:t>
      </w:r>
    </w:p>
    <w:p w:rsidR="009F77E0" w:rsidRPr="005D5C32" w:rsidRDefault="009F77E0" w:rsidP="009F77E0">
      <w:pPr>
        <w:tabs>
          <w:tab w:val="left" w:pos="9000"/>
        </w:tabs>
        <w:rPr>
          <w:rFonts w:ascii="Arial Narrow" w:hAnsi="Arial Narrow" w:cs="Arial"/>
          <w:b/>
          <w:bCs/>
          <w:color w:val="008CA9"/>
          <w:sz w:val="22"/>
          <w:szCs w:val="22"/>
        </w:rPr>
      </w:pPr>
      <w:r>
        <w:rPr>
          <w:rStyle w:val="titleblue1"/>
          <w:rFonts w:ascii="Arial Narrow" w:hAnsi="Arial Narrow" w:cs="Arial"/>
          <w:sz w:val="22"/>
          <w:szCs w:val="22"/>
        </w:rPr>
        <w:t>Marketing and Customer marketing Manager HPC</w:t>
      </w:r>
      <w:r>
        <w:rPr>
          <w:rStyle w:val="titleblue1"/>
          <w:rFonts w:ascii="Arial Narrow" w:hAnsi="Arial Narrow" w:cs="Arial"/>
          <w:sz w:val="22"/>
          <w:szCs w:val="22"/>
          <w:lang w:val="en-US"/>
        </w:rPr>
        <w:t xml:space="preserve">&amp;Food, </w:t>
      </w:r>
      <w:r>
        <w:rPr>
          <w:rStyle w:val="titleblue1"/>
          <w:rFonts w:ascii="Arial Narrow" w:hAnsi="Arial Narrow" w:cs="Arial"/>
          <w:sz w:val="22"/>
          <w:szCs w:val="22"/>
        </w:rPr>
        <w:t>Unilever</w:t>
      </w:r>
    </w:p>
    <w:p w:rsidR="009F77E0" w:rsidRDefault="009F77E0" w:rsidP="009F77E0">
      <w:pPr>
        <w:tabs>
          <w:tab w:val="left" w:pos="9000"/>
        </w:tabs>
        <w:rPr>
          <w:rFonts w:ascii="Arial Narrow" w:hAnsi="Arial Narrow"/>
          <w:sz w:val="22"/>
          <w:szCs w:val="22"/>
        </w:rPr>
      </w:pPr>
    </w:p>
    <w:p w:rsidR="009F77E0" w:rsidRPr="00882F6A" w:rsidRDefault="009F77E0" w:rsidP="009F77E0">
      <w:pPr>
        <w:rPr>
          <w:rFonts w:ascii="Arial Narrow" w:hAnsi="Arial Narrow"/>
          <w:sz w:val="28"/>
          <w:szCs w:val="24"/>
        </w:rPr>
      </w:pPr>
      <w:r>
        <w:t xml:space="preserve">» </w:t>
      </w:r>
      <w:r>
        <w:rPr>
          <w:rFonts w:ascii="Arial Narrow" w:hAnsi="Arial Narrow" w:cs="Arial"/>
          <w:sz w:val="22"/>
        </w:rPr>
        <w:t>Sjajna škola i fenomenalni uč</w:t>
      </w:r>
      <w:r w:rsidRPr="00882F6A">
        <w:rPr>
          <w:rFonts w:ascii="Arial Narrow" w:hAnsi="Arial Narrow" w:cs="Arial"/>
          <w:sz w:val="22"/>
        </w:rPr>
        <w:t>enici koji su m</w:t>
      </w:r>
      <w:r>
        <w:rPr>
          <w:rFonts w:ascii="Arial Narrow" w:hAnsi="Arial Narrow" w:cs="Arial"/>
          <w:sz w:val="22"/>
        </w:rPr>
        <w:t>i pomogli da bolje razumem mogućnosti PR-a. Mislim da će mi u mom poslu najviše pomoć</w:t>
      </w:r>
      <w:r w:rsidRPr="00882F6A">
        <w:rPr>
          <w:rFonts w:ascii="Arial Narrow" w:hAnsi="Arial Narrow" w:cs="Arial"/>
          <w:sz w:val="22"/>
        </w:rPr>
        <w:t>i p</w:t>
      </w:r>
      <w:r>
        <w:rPr>
          <w:rFonts w:ascii="Arial Narrow" w:hAnsi="Arial Narrow" w:cs="Arial"/>
          <w:sz w:val="22"/>
        </w:rPr>
        <w:t>redavanje o tehnikama merenja učinka PR kampanje poš</w:t>
      </w:r>
      <w:r w:rsidRPr="00882F6A">
        <w:rPr>
          <w:rFonts w:ascii="Arial Narrow" w:hAnsi="Arial Narrow" w:cs="Arial"/>
          <w:sz w:val="22"/>
        </w:rPr>
        <w:t>to mi je o</w:t>
      </w:r>
      <w:r>
        <w:rPr>
          <w:rFonts w:ascii="Arial Narrow" w:hAnsi="Arial Narrow" w:cs="Arial"/>
          <w:sz w:val="22"/>
        </w:rPr>
        <w:t>va tema bila do LSPR-a  poprilič</w:t>
      </w:r>
      <w:r w:rsidRPr="00882F6A">
        <w:rPr>
          <w:rFonts w:ascii="Arial Narrow" w:hAnsi="Arial Narrow" w:cs="Arial"/>
          <w:sz w:val="22"/>
        </w:rPr>
        <w:t>no neodredjena</w:t>
      </w:r>
      <w:r>
        <w:rPr>
          <w:rFonts w:ascii="Arial Narrow" w:hAnsi="Arial Narrow"/>
          <w:sz w:val="22"/>
          <w:szCs w:val="22"/>
        </w:rPr>
        <w:t xml:space="preserve">.«       </w:t>
      </w:r>
    </w:p>
    <w:p w:rsidR="009F77E0" w:rsidRDefault="009F77E0" w:rsidP="009F77E0">
      <w:pPr>
        <w:tabs>
          <w:tab w:val="left" w:pos="9000"/>
        </w:tabs>
        <w:rPr>
          <w:rStyle w:val="titleblue1"/>
          <w:rFonts w:ascii="Arial Narrow" w:hAnsi="Arial Narrow" w:cs="Arial"/>
          <w:sz w:val="22"/>
          <w:szCs w:val="22"/>
        </w:rPr>
      </w:pPr>
    </w:p>
    <w:p w:rsidR="009F77E0" w:rsidRDefault="009F77E0" w:rsidP="009F77E0">
      <w:pPr>
        <w:tabs>
          <w:tab w:val="left" w:pos="9000"/>
        </w:tabs>
        <w:rPr>
          <w:rFonts w:ascii="Arial Narrow" w:hAnsi="Arial Narrow" w:cs="Arial"/>
          <w:sz w:val="22"/>
          <w:szCs w:val="22"/>
        </w:rPr>
      </w:pPr>
      <w:r>
        <w:rPr>
          <w:rStyle w:val="titleblue1"/>
          <w:rFonts w:ascii="Arial Narrow" w:hAnsi="Arial Narrow" w:cs="Arial"/>
          <w:sz w:val="22"/>
          <w:szCs w:val="22"/>
        </w:rPr>
        <w:t>Anamarija Matić</w:t>
      </w:r>
    </w:p>
    <w:p w:rsidR="009F77E0" w:rsidRPr="009F77E0" w:rsidRDefault="009F77E0" w:rsidP="009F77E0">
      <w:pPr>
        <w:tabs>
          <w:tab w:val="left" w:pos="9000"/>
        </w:tabs>
        <w:rPr>
          <w:rFonts w:ascii="Arial Narrow" w:hAnsi="Arial Narrow" w:cs="Arial"/>
          <w:sz w:val="22"/>
          <w:szCs w:val="22"/>
        </w:rPr>
      </w:pPr>
      <w:r>
        <w:rPr>
          <w:rStyle w:val="titleblue1"/>
          <w:rFonts w:ascii="Arial Narrow" w:hAnsi="Arial Narrow" w:cs="Arial"/>
          <w:sz w:val="22"/>
          <w:szCs w:val="22"/>
        </w:rPr>
        <w:t>Menadžer za odnose s javnošću, JP Aerodrom »Nikola Tesla« Beograd</w:t>
      </w:r>
    </w:p>
    <w:p w:rsidR="009F77E0" w:rsidRDefault="009F77E0" w:rsidP="009F77E0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</w:t>
      </w:r>
    </w:p>
    <w:p w:rsidR="009F77E0" w:rsidRPr="005D1036" w:rsidRDefault="009F77E0" w:rsidP="009F77E0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»</w:t>
      </w:r>
      <w:r>
        <w:rPr>
          <w:rFonts w:ascii="Arial Narrow" w:hAnsi="Arial Narrow" w:cs="Arial"/>
          <w:sz w:val="22"/>
          <w:szCs w:val="22"/>
        </w:rPr>
        <w:t>Pohadjanje Londonske š</w:t>
      </w:r>
      <w:r w:rsidRPr="005D1036">
        <w:rPr>
          <w:rFonts w:ascii="Arial Narrow" w:hAnsi="Arial Narrow" w:cs="Arial"/>
          <w:sz w:val="22"/>
          <w:szCs w:val="22"/>
        </w:rPr>
        <w:t xml:space="preserve">kole za </w:t>
      </w:r>
      <w:r>
        <w:rPr>
          <w:rFonts w:ascii="Arial Narrow" w:hAnsi="Arial Narrow" w:cs="Arial"/>
          <w:sz w:val="22"/>
          <w:szCs w:val="22"/>
        </w:rPr>
        <w:t>odnose s javnošću puno mi je znač</w:t>
      </w:r>
      <w:r w:rsidRPr="005D1036">
        <w:rPr>
          <w:rFonts w:ascii="Arial Narrow" w:hAnsi="Arial Narrow" w:cs="Arial"/>
          <w:sz w:val="22"/>
          <w:szCs w:val="22"/>
        </w:rPr>
        <w:t>ilo za rad. Istovremeno, predavanja su bila korisna, informativna i zanimljiva.</w:t>
      </w:r>
    </w:p>
    <w:p w:rsidR="009F77E0" w:rsidRDefault="009F77E0" w:rsidP="009F77E0">
      <w:pPr>
        <w:rPr>
          <w:rFonts w:ascii="Arial Narrow" w:hAnsi="Arial Narrow" w:cs="Arial"/>
          <w:sz w:val="22"/>
          <w:szCs w:val="22"/>
        </w:rPr>
      </w:pPr>
    </w:p>
    <w:p w:rsidR="009F77E0" w:rsidRPr="00DB30B0" w:rsidRDefault="009F77E0" w:rsidP="009F77E0">
      <w:pPr>
        <w:rPr>
          <w:rFonts w:ascii="Arial Narrow" w:hAnsi="Arial Narrow" w:cs="Arial"/>
          <w:sz w:val="22"/>
          <w:szCs w:val="22"/>
        </w:rPr>
      </w:pPr>
      <w:r w:rsidRPr="005D1036">
        <w:rPr>
          <w:rFonts w:ascii="Arial Narrow" w:hAnsi="Arial Narrow" w:cs="Arial"/>
          <w:sz w:val="22"/>
          <w:szCs w:val="22"/>
        </w:rPr>
        <w:t>Saznanja koja sam s</w:t>
      </w:r>
      <w:r>
        <w:rPr>
          <w:rFonts w:ascii="Arial Narrow" w:hAnsi="Arial Narrow" w:cs="Arial"/>
          <w:sz w:val="22"/>
          <w:szCs w:val="22"/>
        </w:rPr>
        <w:t>tekla na LSPR-u veoma su praktič</w:t>
      </w:r>
      <w:r w:rsidRPr="005D1036">
        <w:rPr>
          <w:rFonts w:ascii="Arial Narrow" w:hAnsi="Arial Narrow" w:cs="Arial"/>
          <w:sz w:val="22"/>
          <w:szCs w:val="22"/>
        </w:rPr>
        <w:t>na i upotreb</w:t>
      </w:r>
      <w:r>
        <w:rPr>
          <w:rFonts w:ascii="Arial Narrow" w:hAnsi="Arial Narrow" w:cs="Arial"/>
          <w:sz w:val="22"/>
          <w:szCs w:val="22"/>
        </w:rPr>
        <w:t>ljiva za obavljanje posla menadžera za odnose s javnošću. Svim kolegama preporuč</w:t>
      </w:r>
      <w:r w:rsidRPr="005D1036">
        <w:rPr>
          <w:rFonts w:ascii="Arial Narrow" w:hAnsi="Arial Narrow" w:cs="Arial"/>
          <w:sz w:val="22"/>
          <w:szCs w:val="22"/>
        </w:rPr>
        <w:t>ila bih da se prijave”.</w:t>
      </w:r>
    </w:p>
    <w:p w:rsidR="009F77E0" w:rsidRPr="0067259C" w:rsidRDefault="009F77E0" w:rsidP="009F77E0">
      <w:pPr>
        <w:rPr>
          <w:rFonts w:ascii="Arial Narrow" w:hAnsi="Arial Narrow" w:cs="Arial"/>
          <w:sz w:val="22"/>
          <w:szCs w:val="22"/>
          <w:lang w:val="sr-Cyrl-CS"/>
        </w:rPr>
      </w:pPr>
    </w:p>
    <w:p w:rsidR="005D2E97" w:rsidRDefault="005D2E97" w:rsidP="005D2E97">
      <w:pPr>
        <w:tabs>
          <w:tab w:val="left" w:pos="9000"/>
        </w:tabs>
        <w:rPr>
          <w:rStyle w:val="titleblue1"/>
          <w:rFonts w:ascii="Arial Narrow" w:hAnsi="Arial Narrow" w:cs="Arial"/>
          <w:sz w:val="22"/>
          <w:szCs w:val="22"/>
        </w:rPr>
      </w:pPr>
      <w:r>
        <w:rPr>
          <w:rStyle w:val="titleblue1"/>
          <w:rFonts w:ascii="Arial Narrow" w:hAnsi="Arial Narrow" w:cs="Arial"/>
          <w:sz w:val="22"/>
          <w:szCs w:val="22"/>
        </w:rPr>
        <w:t>Svetlana Šuković</w:t>
      </w:r>
    </w:p>
    <w:p w:rsidR="009F77E0" w:rsidRDefault="005D2E97" w:rsidP="005D2E97">
      <w:pPr>
        <w:tabs>
          <w:tab w:val="left" w:pos="9000"/>
        </w:tabs>
        <w:rPr>
          <w:rStyle w:val="titleblue1"/>
          <w:rFonts w:ascii="Arial Narrow" w:hAnsi="Arial Narrow" w:cs="Arial"/>
          <w:sz w:val="22"/>
          <w:szCs w:val="22"/>
        </w:rPr>
      </w:pPr>
      <w:r>
        <w:rPr>
          <w:rStyle w:val="titleblue1"/>
          <w:rFonts w:ascii="Arial Narrow" w:hAnsi="Arial Narrow" w:cs="Arial"/>
          <w:sz w:val="22"/>
          <w:szCs w:val="22"/>
        </w:rPr>
        <w:t>Saradnica za odnose s javnošću, Lukoil - Beopetrol</w:t>
      </w:r>
    </w:p>
    <w:p w:rsidR="009F77E0" w:rsidRDefault="009F77E0" w:rsidP="009F77E0">
      <w:pPr>
        <w:tabs>
          <w:tab w:val="left" w:pos="900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» </w:t>
      </w:r>
      <w:smartTag w:uri="urn:schemas-microsoft-com:office:smarttags" w:element="PersonName">
        <w:r>
          <w:rPr>
            <w:rFonts w:ascii="Arial Narrow" w:hAnsi="Arial Narrow"/>
            <w:sz w:val="22"/>
            <w:szCs w:val="22"/>
          </w:rPr>
          <w:t>LSPR</w:t>
        </w:r>
      </w:smartTag>
      <w:r>
        <w:rPr>
          <w:rFonts w:ascii="Arial Narrow" w:hAnsi="Arial Narrow"/>
          <w:sz w:val="22"/>
          <w:szCs w:val="22"/>
        </w:rPr>
        <w:t xml:space="preserve"> pruža jedinstvenu mogućnost da se, ne izlazeći iz učionice, zaviri u stvarni svet odnosa s javnošću. Dinamična predavanja velike upotrebne vrednosti, plastični primeri, elokventnost  i erudicija predavača, a što je najvažnije sposobnost da se iskustvo i znanje prenesu polaznicima – to je recept uspešno organizovane i vođene škole. </w:t>
      </w:r>
    </w:p>
    <w:p w:rsidR="009F77E0" w:rsidRDefault="009F77E0" w:rsidP="009F77E0">
      <w:pPr>
        <w:tabs>
          <w:tab w:val="left" w:pos="9000"/>
        </w:tabs>
        <w:rPr>
          <w:rFonts w:ascii="Arial Narrow" w:hAnsi="Arial Narrow"/>
          <w:sz w:val="22"/>
          <w:szCs w:val="22"/>
        </w:rPr>
      </w:pPr>
    </w:p>
    <w:p w:rsidR="009F77E0" w:rsidRDefault="009F77E0" w:rsidP="009F77E0">
      <w:pPr>
        <w:tabs>
          <w:tab w:val="left" w:pos="900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Vreme provedeno na </w:t>
      </w:r>
      <w:smartTag w:uri="urn:schemas-microsoft-com:office:smarttags" w:element="PersonName">
        <w:r>
          <w:rPr>
            <w:rFonts w:ascii="Arial Narrow" w:hAnsi="Arial Narrow"/>
            <w:sz w:val="22"/>
            <w:szCs w:val="22"/>
          </w:rPr>
          <w:t>LSPR</w:t>
        </w:r>
      </w:smartTag>
      <w:r>
        <w:rPr>
          <w:rFonts w:ascii="Arial Narrow" w:hAnsi="Arial Narrow"/>
          <w:sz w:val="22"/>
          <w:szCs w:val="22"/>
        </w:rPr>
        <w:t xml:space="preserve"> programu mi je dalo nove ideje i novi ugao posmatranja. Sad, kada sam tu u podnožju planine, krećem u osvajanje. « </w:t>
      </w:r>
    </w:p>
    <w:p w:rsidR="009F77E0" w:rsidRDefault="009F77E0" w:rsidP="009F77E0">
      <w:pPr>
        <w:tabs>
          <w:tab w:val="left" w:pos="9000"/>
        </w:tabs>
        <w:rPr>
          <w:rFonts w:ascii="Arial Narrow" w:hAnsi="Arial Narrow"/>
          <w:sz w:val="22"/>
          <w:szCs w:val="22"/>
        </w:rPr>
      </w:pPr>
    </w:p>
    <w:p w:rsidR="005D2E97" w:rsidRDefault="005D2E97" w:rsidP="005D2E97">
      <w:pPr>
        <w:tabs>
          <w:tab w:val="left" w:pos="9000"/>
        </w:tabs>
        <w:rPr>
          <w:rStyle w:val="titleblue1"/>
          <w:rFonts w:ascii="Arial Narrow" w:hAnsi="Arial Narrow" w:cs="Arial"/>
          <w:sz w:val="22"/>
          <w:szCs w:val="22"/>
        </w:rPr>
      </w:pPr>
      <w:r>
        <w:rPr>
          <w:rStyle w:val="titleblue1"/>
          <w:rFonts w:ascii="Arial Narrow" w:hAnsi="Arial Narrow" w:cs="Arial"/>
          <w:sz w:val="22"/>
          <w:szCs w:val="22"/>
        </w:rPr>
        <w:t>Aleksandra Stefanović</w:t>
      </w:r>
      <w:r w:rsidRPr="00295732">
        <w:rPr>
          <w:rStyle w:val="titleblue1"/>
          <w:rFonts w:ascii="Arial Narrow" w:hAnsi="Arial Narrow" w:cs="Arial"/>
          <w:sz w:val="22"/>
          <w:szCs w:val="22"/>
        </w:rPr>
        <w:t> </w:t>
      </w:r>
    </w:p>
    <w:p w:rsidR="005D2E97" w:rsidRPr="005D2E97" w:rsidRDefault="005D2E97" w:rsidP="005D2E97">
      <w:pPr>
        <w:tabs>
          <w:tab w:val="left" w:pos="9000"/>
        </w:tabs>
        <w:rPr>
          <w:rStyle w:val="titleblue1"/>
          <w:rFonts w:ascii="Arial Narrow" w:hAnsi="Arial Narrow" w:cs="Arial"/>
          <w:sz w:val="22"/>
          <w:szCs w:val="22"/>
        </w:rPr>
      </w:pPr>
      <w:r>
        <w:rPr>
          <w:rStyle w:val="titleblue1"/>
          <w:rFonts w:ascii="Arial Narrow" w:hAnsi="Arial Narrow" w:cs="Arial"/>
          <w:sz w:val="22"/>
          <w:szCs w:val="22"/>
        </w:rPr>
        <w:t>Savetnik za odnose s javnošću, Republi</w:t>
      </w:r>
      <w:r>
        <w:rPr>
          <w:rStyle w:val="titleblue1"/>
          <w:rFonts w:ascii="Arial Narrow" w:hAnsi="Arial Narrow" w:cs="Arial"/>
          <w:sz w:val="22"/>
          <w:szCs w:val="22"/>
          <w:lang w:val="sr-Latn-CS"/>
        </w:rPr>
        <w:t>čka agencija za telekomunikacije</w:t>
      </w:r>
    </w:p>
    <w:p w:rsidR="005D2E97" w:rsidRDefault="005D2E97" w:rsidP="005D2E97">
      <w:pPr>
        <w:rPr>
          <w:rFonts w:ascii="Arial Narrow" w:hAnsi="Arial Narrow" w:cs="Arial"/>
          <w:sz w:val="22"/>
          <w:szCs w:val="22"/>
        </w:rPr>
      </w:pPr>
    </w:p>
    <w:p w:rsidR="005D2E97" w:rsidRDefault="005D2E97" w:rsidP="005D2E97">
      <w:pPr>
        <w:tabs>
          <w:tab w:val="left" w:pos="9000"/>
        </w:tabs>
        <w:rPr>
          <w:rFonts w:ascii="Arial Narrow" w:hAnsi="Arial Narrow"/>
          <w:sz w:val="22"/>
          <w:szCs w:val="22"/>
        </w:rPr>
      </w:pPr>
    </w:p>
    <w:p w:rsidR="005D2E97" w:rsidRPr="00E118CA" w:rsidRDefault="005D2E97" w:rsidP="005D2E9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» </w:t>
      </w:r>
      <w:r w:rsidRPr="00E118CA">
        <w:rPr>
          <w:rFonts w:ascii="Arial Narrow" w:hAnsi="Arial Narrow"/>
          <w:sz w:val="22"/>
          <w:szCs w:val="22"/>
        </w:rPr>
        <w:t>Sistematizovana znanja i veštine ko</w:t>
      </w:r>
      <w:r w:rsidRPr="00E118CA">
        <w:rPr>
          <w:rFonts w:ascii="Arial Narrow" w:hAnsi="Arial Narrow"/>
          <w:sz w:val="22"/>
          <w:szCs w:val="22"/>
          <w:lang w:val="sr-Latn-CS"/>
        </w:rPr>
        <w:t xml:space="preserve">je pruža </w:t>
      </w:r>
      <w:r w:rsidRPr="00E118CA">
        <w:rPr>
          <w:rFonts w:ascii="Arial Narrow" w:hAnsi="Arial Narrow"/>
          <w:sz w:val="22"/>
          <w:szCs w:val="22"/>
        </w:rPr>
        <w:t>LSPR, obrazovanje stečeno na Elektrotehničkom fakultetu i prethodno iskustvo u struci predstavljaju odličnu kombinaciju u poslu koji obavljam.</w:t>
      </w:r>
    </w:p>
    <w:p w:rsidR="005D2E97" w:rsidRPr="00E118CA" w:rsidRDefault="005D2E97" w:rsidP="005D2E97">
      <w:pPr>
        <w:rPr>
          <w:rFonts w:ascii="Arial Narrow" w:hAnsi="Arial Narrow"/>
          <w:sz w:val="22"/>
          <w:szCs w:val="22"/>
        </w:rPr>
      </w:pPr>
    </w:p>
    <w:p w:rsidR="005D2E97" w:rsidRPr="00E118CA" w:rsidRDefault="005D2E97" w:rsidP="005D2E97">
      <w:pPr>
        <w:rPr>
          <w:rFonts w:ascii="Arial Narrow" w:hAnsi="Arial Narrow"/>
          <w:sz w:val="22"/>
          <w:szCs w:val="22"/>
        </w:rPr>
      </w:pPr>
      <w:r w:rsidRPr="00E118CA">
        <w:rPr>
          <w:rFonts w:ascii="Arial Narrow" w:hAnsi="Arial Narrow"/>
          <w:sz w:val="22"/>
          <w:szCs w:val="22"/>
        </w:rPr>
        <w:t>Predavanja u školi su istovremeno zabavna i sadržajna, uz precizno definisane ciljeve i pravu meru interakcije sa polaznicima. Jedan od najvažnijih kvaliteta</w:t>
      </w:r>
      <w:r>
        <w:rPr>
          <w:rFonts w:ascii="Arial Narrow" w:hAnsi="Arial Narrow"/>
          <w:sz w:val="22"/>
          <w:szCs w:val="22"/>
        </w:rPr>
        <w:t xml:space="preserve">, </w:t>
      </w:r>
      <w:r w:rsidRPr="00E118CA">
        <w:rPr>
          <w:rFonts w:ascii="Arial Narrow" w:hAnsi="Arial Narrow"/>
          <w:sz w:val="22"/>
          <w:szCs w:val="22"/>
        </w:rPr>
        <w:t>koje škola pruža</w:t>
      </w:r>
      <w:r>
        <w:rPr>
          <w:rFonts w:ascii="Arial Narrow" w:hAnsi="Arial Narrow"/>
          <w:sz w:val="22"/>
          <w:szCs w:val="22"/>
        </w:rPr>
        <w:t xml:space="preserve">, </w:t>
      </w:r>
      <w:r w:rsidRPr="00E118CA">
        <w:rPr>
          <w:rFonts w:ascii="Arial Narrow" w:hAnsi="Arial Narrow"/>
          <w:sz w:val="22"/>
          <w:szCs w:val="22"/>
        </w:rPr>
        <w:t>je samopouzdanje u poslu koji nije uvek lak ni jednostavan.</w:t>
      </w:r>
      <w:r w:rsidRPr="00A16A3E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«</w:t>
      </w:r>
    </w:p>
    <w:p w:rsidR="005D2E97" w:rsidRDefault="005D2E97" w:rsidP="005D2E97">
      <w:pPr>
        <w:rPr>
          <w:rStyle w:val="titleblue1"/>
          <w:rFonts w:ascii="Arial Narrow" w:hAnsi="Arial Narrow" w:cs="Arial"/>
          <w:sz w:val="22"/>
          <w:szCs w:val="22"/>
        </w:rPr>
      </w:pPr>
      <w:r>
        <w:rPr>
          <w:rStyle w:val="titleblue1"/>
          <w:rFonts w:ascii="Arial Narrow" w:hAnsi="Arial Narrow" w:cs="Arial"/>
          <w:sz w:val="22"/>
          <w:szCs w:val="22"/>
        </w:rPr>
        <w:t xml:space="preserve">Ivana Munišić </w:t>
      </w:r>
    </w:p>
    <w:p w:rsidR="005D2E97" w:rsidRDefault="005D2E97" w:rsidP="005D2E97">
      <w:pPr>
        <w:rPr>
          <w:noProof/>
          <w:lang w:val="pl-PL"/>
        </w:rPr>
      </w:pPr>
      <w:r>
        <w:rPr>
          <w:rStyle w:val="titleblue1"/>
          <w:rFonts w:ascii="Arial Narrow" w:hAnsi="Arial Narrow" w:cs="Arial"/>
          <w:sz w:val="22"/>
          <w:szCs w:val="22"/>
        </w:rPr>
        <w:t>PR, KK Vojvodina Srbijagas</w:t>
      </w:r>
      <w:r>
        <w:rPr>
          <w:noProof/>
          <w:lang w:val="pl-PL"/>
        </w:rPr>
        <w:t xml:space="preserve"> </w:t>
      </w:r>
    </w:p>
    <w:p w:rsidR="005D2E97" w:rsidRPr="005D2E97" w:rsidRDefault="005D2E97" w:rsidP="005D2E97">
      <w:pPr>
        <w:rPr>
          <w:rFonts w:ascii="Arial Narrow" w:hAnsi="Arial Narrow" w:cs="Arial"/>
          <w:b/>
          <w:bCs/>
          <w:color w:val="008CA9"/>
          <w:sz w:val="22"/>
          <w:szCs w:val="22"/>
        </w:rPr>
      </w:pPr>
    </w:p>
    <w:p w:rsidR="005D2E97" w:rsidRPr="0013675F" w:rsidRDefault="005D2E97" w:rsidP="005D2E9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»U Londonskoj školi za odnose s</w:t>
      </w:r>
      <w:r w:rsidRPr="0013675F">
        <w:rPr>
          <w:rFonts w:ascii="Arial Narrow" w:hAnsi="Arial Narrow"/>
          <w:sz w:val="22"/>
          <w:szCs w:val="22"/>
        </w:rPr>
        <w:t xml:space="preserve"> javnošću utvrdila sam i sistematizovala ono što sam do tada već znala, ali i naučila mnogo toga što svakodnevno primenjujem u svom radu. Zaista sam uživala u svakom predavanju, a poznanstva stečena tokom kursa prerastaju u dobre poslovne kontakte. Literaturu čuvam kao dobar podsetnik.</w:t>
      </w:r>
      <w:r>
        <w:rPr>
          <w:rFonts w:ascii="Arial Narrow" w:hAnsi="Arial Narrow"/>
          <w:sz w:val="22"/>
          <w:szCs w:val="22"/>
        </w:rPr>
        <w:t>«</w:t>
      </w:r>
      <w:r w:rsidRPr="0013675F">
        <w:rPr>
          <w:rFonts w:ascii="Arial Narrow" w:hAnsi="Arial Narrow"/>
          <w:sz w:val="22"/>
          <w:szCs w:val="22"/>
        </w:rPr>
        <w:t xml:space="preserve"> </w:t>
      </w:r>
    </w:p>
    <w:p w:rsidR="005D2E97" w:rsidRPr="0013675F" w:rsidRDefault="005D2E97" w:rsidP="005D2E97">
      <w:pPr>
        <w:rPr>
          <w:rFonts w:ascii="Arial Narrow" w:hAnsi="Arial Narrow"/>
          <w:noProof/>
          <w:sz w:val="22"/>
          <w:szCs w:val="22"/>
          <w:lang w:val="pl-PL"/>
        </w:rPr>
      </w:pPr>
    </w:p>
    <w:p w:rsidR="004457FD" w:rsidRPr="009F77E0" w:rsidRDefault="004457FD" w:rsidP="009F77E0"/>
    <w:sectPr w:rsidR="004457FD" w:rsidRPr="009F77E0" w:rsidSect="006E0B24">
      <w:footerReference w:type="default" r:id="rId4"/>
      <w:pgSz w:w="12240" w:h="15840"/>
      <w:pgMar w:top="720" w:right="1008" w:bottom="720" w:left="100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4B" w:rsidRPr="006D3BA4" w:rsidRDefault="005D2E97" w:rsidP="006E0B24">
    <w:pPr>
      <w:pStyle w:val="Footer"/>
      <w:rPr>
        <w:rFonts w:ascii="Arial" w:hAnsi="Arial" w:cs="Arial"/>
        <w:b/>
        <w:color w:val="C0C0C0"/>
        <w:lang w:val="sr-Latn-CS"/>
      </w:rPr>
    </w:pPr>
    <w:r w:rsidRPr="006D3BA4">
      <w:rPr>
        <w:rFonts w:ascii="Arial" w:hAnsi="Arial" w:cs="Arial"/>
        <w:b/>
        <w:color w:val="C0C0C0"/>
        <w:lang w:val="sr-Latn-CS"/>
      </w:rPr>
      <w:t xml:space="preserve">London School </w:t>
    </w:r>
    <w:r>
      <w:rPr>
        <w:rFonts w:ascii="Arial" w:hAnsi="Arial" w:cs="Arial"/>
        <w:b/>
        <w:color w:val="C0C0C0"/>
        <w:lang w:val="sr-Latn-CS"/>
      </w:rPr>
      <w:t>of Public Relations</w:t>
    </w:r>
    <w:r>
      <w:rPr>
        <w:rFonts w:ascii="Arial" w:hAnsi="Arial" w:cs="Arial"/>
        <w:b/>
        <w:color w:val="C0C0C0"/>
        <w:lang w:val="sr-Latn-CS"/>
      </w:rPr>
      <w:t>,</w:t>
    </w:r>
    <w:r>
      <w:rPr>
        <w:rFonts w:ascii="Arial" w:hAnsi="Arial" w:cs="Arial"/>
        <w:b/>
        <w:color w:val="C0C0C0"/>
        <w:lang w:val="sr-Latn-CS"/>
      </w:rPr>
      <w:t xml:space="preserve"> Beograd 2009</w:t>
    </w:r>
    <w:r w:rsidRPr="006D3BA4">
      <w:rPr>
        <w:rFonts w:ascii="Arial" w:hAnsi="Arial" w:cs="Arial"/>
        <w:b/>
        <w:color w:val="C0C0C0"/>
        <w:lang w:val="sr-Latn-CS"/>
      </w:rPr>
      <w:t>.</w:t>
    </w:r>
    <w:r>
      <w:rPr>
        <w:rFonts w:ascii="Arial" w:hAnsi="Arial" w:cs="Arial"/>
        <w:b/>
        <w:color w:val="C0C0C0"/>
        <w:lang w:val="sr-Latn-CS"/>
      </w:rPr>
      <w:t xml:space="preserve">                         </w:t>
    </w:r>
    <w:r>
      <w:rPr>
        <w:rFonts w:ascii="Arial" w:hAnsi="Arial" w:cs="Arial"/>
        <w:b/>
        <w:color w:val="C0C0C0"/>
        <w:lang w:val="sr-Latn-CS"/>
      </w:rPr>
      <w:t xml:space="preserve">                                                       </w:t>
    </w:r>
  </w:p>
  <w:p w:rsidR="0019234B" w:rsidRPr="006D3BA4" w:rsidRDefault="005D2E97" w:rsidP="006E0B24">
    <w:pPr>
      <w:rPr>
        <w:lang w:val="sr-Latn-CS"/>
      </w:rPr>
    </w:pPr>
  </w:p>
  <w:p w:rsidR="0019234B" w:rsidRDefault="005D2E97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24F36"/>
    <w:rsid w:val="004065DF"/>
    <w:rsid w:val="004457FD"/>
    <w:rsid w:val="00524F36"/>
    <w:rsid w:val="005D2E97"/>
    <w:rsid w:val="009F77E0"/>
    <w:rsid w:val="00D05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l-SI" w:eastAsia="sl-SI"/>
    </w:rPr>
  </w:style>
  <w:style w:type="paragraph" w:styleId="Heading1">
    <w:name w:val="heading 1"/>
    <w:basedOn w:val="Normal"/>
    <w:link w:val="Heading1Char"/>
    <w:uiPriority w:val="9"/>
    <w:qFormat/>
    <w:rsid w:val="00524F36"/>
    <w:pPr>
      <w:outlineLvl w:val="0"/>
    </w:pPr>
    <w:rPr>
      <w:rFonts w:ascii="Arial" w:hAnsi="Arial" w:cs="Arial"/>
      <w:b/>
      <w:bCs/>
      <w:caps/>
      <w:color w:val="FC770D"/>
      <w:kern w:val="36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524F36"/>
    <w:pPr>
      <w:outlineLvl w:val="1"/>
    </w:pPr>
    <w:rPr>
      <w:rFonts w:ascii="Arial" w:hAnsi="Arial" w:cs="Arial"/>
      <w:b/>
      <w:bCs/>
      <w:color w:val="7EA2D5"/>
      <w:sz w:val="16"/>
      <w:szCs w:val="16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524F36"/>
    <w:pPr>
      <w:outlineLvl w:val="2"/>
    </w:pPr>
    <w:rPr>
      <w:rFonts w:ascii="Arial" w:hAnsi="Arial" w:cs="Arial"/>
      <w:color w:val="FC9126"/>
      <w:sz w:val="15"/>
      <w:szCs w:val="15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F36"/>
    <w:rPr>
      <w:rFonts w:ascii="Arial" w:eastAsia="Times New Roman" w:hAnsi="Arial" w:cs="Arial"/>
      <w:b/>
      <w:bCs/>
      <w:caps/>
      <w:color w:val="FC770D"/>
      <w:kern w:val="36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24F36"/>
    <w:rPr>
      <w:rFonts w:ascii="Arial" w:eastAsia="Times New Roman" w:hAnsi="Arial" w:cs="Arial"/>
      <w:b/>
      <w:bCs/>
      <w:color w:val="7EA2D5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524F36"/>
    <w:rPr>
      <w:rFonts w:ascii="Arial" w:eastAsia="Times New Roman" w:hAnsi="Arial" w:cs="Arial"/>
      <w:color w:val="FC9126"/>
      <w:sz w:val="15"/>
      <w:szCs w:val="15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24F3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24F36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24F3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24F36"/>
    <w:rPr>
      <w:rFonts w:ascii="Arial" w:eastAsia="Times New Roman" w:hAnsi="Arial" w:cs="Arial"/>
      <w:vanish/>
      <w:sz w:val="16"/>
      <w:szCs w:val="16"/>
    </w:rPr>
  </w:style>
  <w:style w:type="paragraph" w:styleId="Footer">
    <w:name w:val="footer"/>
    <w:basedOn w:val="Normal"/>
    <w:link w:val="FooterChar"/>
    <w:rsid w:val="009F77E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9F77E0"/>
    <w:rPr>
      <w:rFonts w:ascii="Times New Roman" w:eastAsia="Times New Roman" w:hAnsi="Times New Roman" w:cs="Times New Roman"/>
      <w:sz w:val="20"/>
      <w:szCs w:val="20"/>
      <w:lang w:val="sl-SI" w:eastAsia="sl-SI"/>
    </w:rPr>
  </w:style>
  <w:style w:type="character" w:customStyle="1" w:styleId="titleblue1">
    <w:name w:val="titleblue1"/>
    <w:basedOn w:val="DefaultParagraphFont"/>
    <w:rsid w:val="009F77E0"/>
    <w:rPr>
      <w:b/>
      <w:bCs/>
      <w:color w:val="008CA9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7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7E0"/>
    <w:rPr>
      <w:rFonts w:ascii="Tahoma" w:eastAsia="Times New Roman" w:hAnsi="Tahoma" w:cs="Tahoma"/>
      <w:sz w:val="16"/>
      <w:szCs w:val="16"/>
      <w:lang w:val="sl-SI"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2435">
          <w:marLeft w:val="0"/>
          <w:marRight w:val="0"/>
          <w:marTop w:val="136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33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9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1879</Characters>
  <Application>Microsoft Office Word</Application>
  <DocSecurity>0</DocSecurity>
  <Lines>15</Lines>
  <Paragraphs>4</Paragraphs>
  <ScaleCrop>false</ScaleCrop>
  <Company>McCann Erickson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lana.andric</dc:creator>
  <cp:keywords/>
  <dc:description/>
  <cp:lastModifiedBy>lana.andric</cp:lastModifiedBy>
  <cp:revision>3</cp:revision>
  <dcterms:created xsi:type="dcterms:W3CDTF">2009-10-12T14:59:00Z</dcterms:created>
  <dcterms:modified xsi:type="dcterms:W3CDTF">2009-10-12T15:01:00Z</dcterms:modified>
</cp:coreProperties>
</file>